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湖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南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新闻奖参评作品推荐表</w:t>
      </w:r>
    </w:p>
    <w:tbl>
      <w:tblPr>
        <w:tblStyle w:val="2"/>
        <w:tblW w:w="96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510"/>
        <w:gridCol w:w="2002"/>
        <w:gridCol w:w="278"/>
        <w:gridCol w:w="577"/>
        <w:gridCol w:w="560"/>
        <w:gridCol w:w="796"/>
        <w:gridCol w:w="3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exact"/>
          <w:jc w:val="center"/>
        </w:trPr>
        <w:tc>
          <w:tcPr>
            <w:tcW w:w="1617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作品标题</w:t>
            </w:r>
          </w:p>
        </w:tc>
        <w:tc>
          <w:tcPr>
            <w:tcW w:w="3367" w:type="dxa"/>
            <w:gridSpan w:val="4"/>
            <w:vMerge w:val="restart"/>
            <w:vAlign w:val="center"/>
          </w:tcPr>
          <w:p>
            <w:pPr>
              <w:spacing w:line="26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武陵源一中学生钟朋辰高考拿到高分，回家第一天就陪妈妈打扫卫生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参评项目</w:t>
            </w:r>
          </w:p>
        </w:tc>
        <w:tc>
          <w:tcPr>
            <w:tcW w:w="3284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  <w:jc w:val="center"/>
        </w:trPr>
        <w:tc>
          <w:tcPr>
            <w:tcW w:w="1617" w:type="dxa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3367" w:type="dxa"/>
            <w:gridSpan w:val="4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体裁</w:t>
            </w:r>
          </w:p>
        </w:tc>
        <w:tc>
          <w:tcPr>
            <w:tcW w:w="328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新媒体消息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1617" w:type="dxa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3367" w:type="dxa"/>
            <w:gridSpan w:val="4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语种</w:t>
            </w:r>
          </w:p>
        </w:tc>
        <w:tc>
          <w:tcPr>
            <w:tcW w:w="3284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617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作  者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pacing w:val="-12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4"/>
              </w:rPr>
              <w:t>（主创人员）</w:t>
            </w:r>
          </w:p>
        </w:tc>
        <w:tc>
          <w:tcPr>
            <w:tcW w:w="2512" w:type="dxa"/>
            <w:gridSpan w:val="2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 xml:space="preserve">高钱华 王李烨 孙俪 </w:t>
            </w: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胡恺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编辑</w:t>
            </w:r>
          </w:p>
        </w:tc>
        <w:tc>
          <w:tcPr>
            <w:tcW w:w="464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胡恺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617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原创单位</w:t>
            </w:r>
          </w:p>
        </w:tc>
        <w:tc>
          <w:tcPr>
            <w:tcW w:w="251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张家界市广播电视台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刊播单位</w:t>
            </w:r>
          </w:p>
        </w:tc>
        <w:tc>
          <w:tcPr>
            <w:tcW w:w="464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张家界市广播电视台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8" w:hRule="exact"/>
          <w:jc w:val="center"/>
        </w:trPr>
        <w:tc>
          <w:tcPr>
            <w:tcW w:w="1617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刊播版面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(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4"/>
              </w:rPr>
              <w:t>名称和版次)</w:t>
            </w:r>
          </w:p>
        </w:tc>
        <w:tc>
          <w:tcPr>
            <w:tcW w:w="251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智慧张家界客户端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刊播日期</w:t>
            </w:r>
          </w:p>
        </w:tc>
        <w:tc>
          <w:tcPr>
            <w:tcW w:w="464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6月27日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4" w:hRule="exact"/>
          <w:jc w:val="center"/>
        </w:trPr>
        <w:tc>
          <w:tcPr>
            <w:tcW w:w="2127" w:type="dxa"/>
            <w:gridSpan w:val="2"/>
            <w:vAlign w:val="center"/>
          </w:tcPr>
          <w:p>
            <w:pPr>
              <w:spacing w:line="340" w:lineRule="exact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新媒体作品填报网址</w:t>
            </w:r>
          </w:p>
        </w:tc>
        <w:tc>
          <w:tcPr>
            <w:tcW w:w="7497" w:type="dxa"/>
            <w:gridSpan w:val="6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http://share1.zjjrtv.com/?_hgOutLink=vod/newsDetail&amp;id=214066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5" w:hRule="atLeast"/>
          <w:jc w:val="center"/>
        </w:trPr>
        <w:tc>
          <w:tcPr>
            <w:tcW w:w="1617" w:type="dxa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作采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品编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简过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介程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︶</w:t>
            </w:r>
          </w:p>
        </w:tc>
        <w:tc>
          <w:tcPr>
            <w:tcW w:w="800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auto"/>
              <w:rPr>
                <w:rFonts w:ascii="仿宋" w:hAnsi="仿宋" w:eastAsia="仿宋"/>
                <w:color w:val="000000"/>
                <w:w w:val="9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该新闻现场是记者于拍摄前天晚十点得知新闻线索，连夜对接沟通，挖故事找角度，第二天上午前往现场拍摄所得。在拍摄完成后，为确保新闻时效性，记者远程对接剪辑，当天中午在新媒体平台发布。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7" w:hRule="exact"/>
          <w:jc w:val="center"/>
        </w:trPr>
        <w:tc>
          <w:tcPr>
            <w:tcW w:w="1617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社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会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效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果</w:t>
            </w:r>
          </w:p>
        </w:tc>
        <w:tc>
          <w:tcPr>
            <w:tcW w:w="800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 xml:space="preserve">该新闻经“智慧张家界APP”及“张家界市广播电视台”抖音号报道后，引起众多媒体转发，并迅速登上微博热搜，网友纷纷点赞。宝藏男孩相关报道微博点击2300多万，央视新闻、人民日报、澎湃新闻等等都予以点赞报道，全省各主流媒体纷纷跟进。据不完全统计，该新闻全网点击量超一亿。其行为更获得团中央点名表扬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0" w:hRule="exact"/>
          <w:jc w:val="center"/>
        </w:trPr>
        <w:tc>
          <w:tcPr>
            <w:tcW w:w="1617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初推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评荐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评理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语由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︶</w:t>
            </w:r>
          </w:p>
        </w:tc>
        <w:tc>
          <w:tcPr>
            <w:tcW w:w="800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该新闻现场紧贴实时热点，凭借记者的新闻敏感性，将视角对准帮母亲做保洁的学霸小哥，用真实鲜活的第一新闻现场，反映出新时代好青年的优良品质，对弘扬社会主义核心价值观有着积极作用，故予以推荐。</w:t>
            </w:r>
          </w:p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pacing w:val="-2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</w:rPr>
              <w:t xml:space="preserve">                      </w:t>
            </w:r>
          </w:p>
          <w:p>
            <w:pPr>
              <w:spacing w:line="360" w:lineRule="exact"/>
              <w:jc w:val="right"/>
              <w:rPr>
                <w:rFonts w:hint="eastAsia"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</w:rPr>
              <w:t>签名：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（盖单位公章）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  <w:t xml:space="preserve">                                  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>20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23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年 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月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日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1617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联系人</w:t>
            </w:r>
          </w:p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lang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lang w:eastAsia="zh-CN"/>
              </w:rPr>
              <w:t>（作者）</w:t>
            </w:r>
          </w:p>
        </w:tc>
        <w:tc>
          <w:tcPr>
            <w:tcW w:w="279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hint="default" w:ascii="华文中宋" w:hAnsi="华文中宋" w:eastAsia="华文中宋"/>
                <w:color w:val="000000"/>
                <w:sz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王李烨</w:t>
            </w:r>
          </w:p>
        </w:tc>
        <w:tc>
          <w:tcPr>
            <w:tcW w:w="11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手机</w:t>
            </w:r>
          </w:p>
        </w:tc>
        <w:tc>
          <w:tcPr>
            <w:tcW w:w="40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ind w:firstLine="560"/>
              <w:jc w:val="center"/>
              <w:rPr>
                <w:rFonts w:hint="default" w:ascii="华文中宋" w:hAnsi="华文中宋" w:eastAsia="华文中宋"/>
                <w:color w:val="000000"/>
                <w:sz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18627448886</w:t>
            </w:r>
          </w:p>
        </w:tc>
      </w:tr>
    </w:tbl>
    <w:p>
      <w:pPr>
        <w:jc w:val="center"/>
        <w:rPr>
          <w:rFonts w:hint="eastAsia" w:eastAsia="宋体"/>
          <w:lang w:eastAsia="zh-CN"/>
        </w:rPr>
      </w:pPr>
      <w:r>
        <w:br w:type="page"/>
      </w:r>
    </w:p>
    <w:p/>
    <w:p>
      <w:pPr>
        <w:jc w:val="center"/>
        <w:rPr>
          <w:rFonts w:hint="eastAsia" w:eastAsia="宋体"/>
          <w:lang w:eastAsia="zh-CN"/>
        </w:rPr>
      </w:pPr>
    </w:p>
    <w:p>
      <w:pPr>
        <w:jc w:val="center"/>
        <w:rPr>
          <w:rFonts w:hint="eastAsia" w:eastAsia="宋体"/>
          <w:lang w:eastAsia="zh-CN"/>
        </w:rPr>
      </w:pPr>
    </w:p>
    <w:p>
      <w:pPr>
        <w:jc w:val="center"/>
        <w:rPr>
          <w:rFonts w:hint="eastAsia" w:eastAsia="宋体"/>
          <w:lang w:eastAsia="zh-CN"/>
        </w:rPr>
      </w:pPr>
    </w:p>
    <w:p>
      <w:pPr>
        <w:jc w:val="center"/>
        <w:rPr>
          <w:rFonts w:hint="eastAsia" w:eastAsia="宋体"/>
          <w:lang w:eastAsia="zh-CN"/>
        </w:rPr>
      </w:pPr>
    </w:p>
    <w:p>
      <w:pPr>
        <w:jc w:val="center"/>
        <w:rPr>
          <w:rFonts w:hint="eastAsia" w:eastAsia="宋体"/>
          <w:lang w:eastAsia="zh-CN"/>
        </w:rPr>
      </w:pPr>
    </w:p>
    <w:p>
      <w:pPr>
        <w:jc w:val="center"/>
        <w:rPr>
          <w:rFonts w:hint="eastAsia" w:eastAsia="宋体"/>
          <w:lang w:eastAsia="zh-CN"/>
        </w:rPr>
      </w:pPr>
    </w:p>
    <w:p>
      <w:pPr>
        <w:jc w:val="center"/>
        <w:rPr>
          <w:rFonts w:hint="eastAsia" w:eastAsia="宋体"/>
          <w:lang w:eastAsia="zh-CN"/>
        </w:rPr>
      </w:pPr>
    </w:p>
    <w:p>
      <w:pPr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2057400" cy="2057400"/>
            <wp:effectExtent l="0" t="0" r="0" b="0"/>
            <wp:docPr id="1" name="图片 1" descr="高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高考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="宋体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br w:type="page"/>
      </w:r>
    </w:p>
    <w:p>
      <w:pPr>
        <w:jc w:val="center"/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3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iNTU0ODYwNTMxNzVkYzc3YzU0YzkzODllYTBjODUifQ=="/>
  </w:docVars>
  <w:rsids>
    <w:rsidRoot w:val="3E9437AA"/>
    <w:rsid w:val="06C15E6D"/>
    <w:rsid w:val="0BE119C4"/>
    <w:rsid w:val="0D2F79A5"/>
    <w:rsid w:val="0E1A1D85"/>
    <w:rsid w:val="18255C50"/>
    <w:rsid w:val="195B19A4"/>
    <w:rsid w:val="1BAD0B9C"/>
    <w:rsid w:val="1C3F73BD"/>
    <w:rsid w:val="1D5E3A3C"/>
    <w:rsid w:val="1D860E32"/>
    <w:rsid w:val="2B1C06D6"/>
    <w:rsid w:val="31876ED9"/>
    <w:rsid w:val="346911EC"/>
    <w:rsid w:val="3AD74928"/>
    <w:rsid w:val="3D7F503A"/>
    <w:rsid w:val="3E7A2248"/>
    <w:rsid w:val="3E9437AA"/>
    <w:rsid w:val="4F493732"/>
    <w:rsid w:val="50352B37"/>
    <w:rsid w:val="50852AB2"/>
    <w:rsid w:val="50AA2519"/>
    <w:rsid w:val="513A2EB8"/>
    <w:rsid w:val="561435D9"/>
    <w:rsid w:val="56A70915"/>
    <w:rsid w:val="6A5334B2"/>
    <w:rsid w:val="6C4F6A0A"/>
    <w:rsid w:val="6DBE71AC"/>
    <w:rsid w:val="758C719B"/>
    <w:rsid w:val="7E47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521</Words>
  <Characters>600</Characters>
  <Lines>0</Lines>
  <Paragraphs>0</Paragraphs>
  <TotalTime>2</TotalTime>
  <ScaleCrop>false</ScaleCrop>
  <LinksUpToDate>false</LinksUpToDate>
  <CharactersWithSpaces>674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2023-03-10T03:03:00Z</dcterms:created>
  <dc:creator>I'm  black</dc:creator>
  <cp:lastModifiedBy>Administrator</cp:lastModifiedBy>
  <dcterms:modified xsi:type="dcterms:W3CDTF">2023-03-21T02:38:05Z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05FA27AAF68F45B291F65D3CA96EEA7C</vt:lpwstr>
  </property>
</Properties>
</file>